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0D3B3" w14:textId="52F82717" w:rsidR="00C84952" w:rsidRPr="00662599" w:rsidRDefault="00C84952" w:rsidP="00C84952">
      <w:pPr>
        <w:pStyle w:val="Titre2"/>
        <w:spacing w:before="0"/>
        <w:jc w:val="left"/>
        <w:rPr>
          <w:rFonts w:eastAsia="Times New Roman"/>
          <w:b w:val="0"/>
          <w:sz w:val="28"/>
          <w:szCs w:val="36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 wp14:anchorId="3A431EE7" wp14:editId="4E2F8B50">
            <wp:simplePos x="0" y="0"/>
            <wp:positionH relativeFrom="margin">
              <wp:posOffset>-261620</wp:posOffset>
            </wp:positionH>
            <wp:positionV relativeFrom="margin">
              <wp:posOffset>-427990</wp:posOffset>
            </wp:positionV>
            <wp:extent cx="2907031" cy="540000"/>
            <wp:effectExtent l="0" t="0" r="7620" b="0"/>
            <wp:wrapNone/>
            <wp:docPr id="1" name="Image 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009146" w14:textId="77777777" w:rsidR="00C84952" w:rsidRPr="00662599" w:rsidRDefault="00C84952" w:rsidP="00C84952">
      <w:pPr>
        <w:jc w:val="left"/>
        <w:rPr>
          <w:rFonts w:ascii="Klavika Medium" w:hAnsi="Klavika Medium"/>
          <w:sz w:val="28"/>
          <w:szCs w:val="36"/>
          <w:lang w:eastAsia="fr-FR"/>
        </w:rPr>
      </w:pPr>
    </w:p>
    <w:p w14:paraId="1C8D81C8" w14:textId="1E698C2C" w:rsidR="00EE78B1" w:rsidRDefault="00EE78B1" w:rsidP="00F80AF8">
      <w:pPr>
        <w:pStyle w:val="Titre2"/>
        <w:rPr>
          <w:lang w:val="en-GB"/>
        </w:rPr>
      </w:pPr>
      <w:r w:rsidRPr="00EE78B1">
        <w:rPr>
          <w:lang w:val="en-GB"/>
        </w:rPr>
        <w:t>CALL FOR PROPOSALS</w:t>
      </w:r>
    </w:p>
    <w:p w14:paraId="453F291C" w14:textId="08255DD6" w:rsidR="008679F7" w:rsidRPr="00EE78B1" w:rsidRDefault="001742A1" w:rsidP="00F80AF8">
      <w:pPr>
        <w:pStyle w:val="Titre2"/>
        <w:rPr>
          <w:lang w:val="en-GB"/>
        </w:rPr>
      </w:pPr>
      <w:r w:rsidRPr="00EE78B1">
        <w:rPr>
          <w:lang w:val="en-GB"/>
        </w:rPr>
        <w:t>Societal and environmental t</w:t>
      </w:r>
      <w:r w:rsidR="00105DB3" w:rsidRPr="00EE78B1">
        <w:rPr>
          <w:lang w:val="en-GB"/>
        </w:rPr>
        <w:t>ransitions</w:t>
      </w:r>
      <w:r w:rsidR="00181798" w:rsidRPr="00EE78B1">
        <w:rPr>
          <w:lang w:val="en-GB"/>
        </w:rPr>
        <w:t xml:space="preserve"> 202</w:t>
      </w:r>
      <w:r w:rsidR="00444CD2" w:rsidRPr="00EE78B1">
        <w:rPr>
          <w:lang w:val="en-GB"/>
        </w:rPr>
        <w:t>6</w:t>
      </w:r>
    </w:p>
    <w:p w14:paraId="6000E532" w14:textId="77777777" w:rsidR="00BC1D2C" w:rsidRPr="00EE78B1" w:rsidRDefault="00BC1D2C" w:rsidP="00CE2CFA">
      <w:pPr>
        <w:rPr>
          <w:rFonts w:ascii="Klavika Regular" w:hAnsi="Klavika Regular"/>
          <w:color w:val="2F5496" w:themeColor="accent1" w:themeShade="BF"/>
          <w:sz w:val="36"/>
          <w:lang w:val="en-GB" w:eastAsia="fr-FR"/>
        </w:rPr>
      </w:pPr>
    </w:p>
    <w:p w14:paraId="7A12FE9E" w14:textId="54973285" w:rsidR="008679F7" w:rsidRPr="00EE78B1" w:rsidRDefault="008679F7" w:rsidP="00CE2CFA">
      <w:pPr>
        <w:rPr>
          <w:rFonts w:eastAsia="Times New Roman" w:cstheme="minorHAnsi"/>
          <w:b/>
          <w:bCs/>
          <w:szCs w:val="48"/>
          <w:bdr w:val="none" w:sz="0" w:space="0" w:color="auto" w:frame="1"/>
          <w:lang w:val="en-GB" w:eastAsia="fr-FR"/>
        </w:rPr>
      </w:pPr>
    </w:p>
    <w:p w14:paraId="2318F429" w14:textId="365ECF55" w:rsidR="008679F7" w:rsidRPr="00D554EA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 w:rsidRPr="00D554EA">
        <w:rPr>
          <w:rFonts w:eastAsia="Times New Roman"/>
          <w:bdr w:val="none" w:sz="0" w:space="0" w:color="auto" w:frame="1"/>
          <w:lang w:eastAsia="fr-FR"/>
        </w:rPr>
        <w:t>OBJECTI</w:t>
      </w:r>
      <w:r w:rsidR="001742A1">
        <w:rPr>
          <w:rFonts w:eastAsia="Times New Roman"/>
          <w:bdr w:val="none" w:sz="0" w:space="0" w:color="auto" w:frame="1"/>
          <w:lang w:eastAsia="fr-FR"/>
        </w:rPr>
        <w:t>VE</w:t>
      </w:r>
      <w:r>
        <w:rPr>
          <w:rFonts w:eastAsia="Times New Roman"/>
          <w:bdr w:val="none" w:sz="0" w:space="0" w:color="auto" w:frame="1"/>
          <w:lang w:eastAsia="fr-FR"/>
        </w:rPr>
        <w:t>S</w:t>
      </w:r>
    </w:p>
    <w:p w14:paraId="26989E85" w14:textId="77777777" w:rsidR="008679F7" w:rsidRPr="00D554EA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eastAsia="fr-FR"/>
        </w:rPr>
      </w:pPr>
    </w:p>
    <w:p w14:paraId="2314388B" w14:textId="08D6D4DE" w:rsidR="00D5192E" w:rsidRPr="001742A1" w:rsidRDefault="001742A1" w:rsidP="00F542A7">
      <w:pPr>
        <w:rPr>
          <w:lang w:val="en-GB"/>
        </w:rPr>
      </w:pPr>
      <w:r w:rsidRPr="001742A1">
        <w:rPr>
          <w:lang w:val="en-GB"/>
        </w:rPr>
        <w:t xml:space="preserve">Bordeaux Neurocampus proposes to support initiatives carried out in </w:t>
      </w:r>
      <w:proofErr w:type="spellStart"/>
      <w:r w:rsidRPr="001742A1">
        <w:rPr>
          <w:lang w:val="en-GB"/>
        </w:rPr>
        <w:t>favor</w:t>
      </w:r>
      <w:proofErr w:type="spellEnd"/>
      <w:r w:rsidRPr="001742A1">
        <w:rPr>
          <w:lang w:val="en-GB"/>
        </w:rPr>
        <w:t xml:space="preserve"> of societal and environmental transitions. Each supported initiative will benefit from visibility, for example through an interview with the project leader published on the website</w:t>
      </w:r>
      <w:r w:rsidR="00533A45" w:rsidRPr="001742A1">
        <w:rPr>
          <w:lang w:val="en-GB"/>
        </w:rPr>
        <w:t>.</w:t>
      </w:r>
    </w:p>
    <w:p w14:paraId="453B9D16" w14:textId="77777777" w:rsidR="004B6B88" w:rsidRPr="001742A1" w:rsidRDefault="004B6B88" w:rsidP="00F542A7">
      <w:pPr>
        <w:rPr>
          <w:rFonts w:eastAsia="Times New Roman" w:cstheme="minorHAnsi"/>
          <w:bCs/>
          <w:szCs w:val="24"/>
          <w:bdr w:val="none" w:sz="0" w:space="0" w:color="auto" w:frame="1"/>
          <w:lang w:val="en-GB" w:eastAsia="fr-FR"/>
        </w:rPr>
      </w:pPr>
    </w:p>
    <w:p w14:paraId="46235EA3" w14:textId="3176B7F0" w:rsidR="008679F7" w:rsidRDefault="001742A1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 w:rsidRPr="001742A1">
        <w:rPr>
          <w:rFonts w:eastAsia="Times New Roman"/>
          <w:bdr w:val="none" w:sz="0" w:space="0" w:color="auto" w:frame="1"/>
          <w:lang w:eastAsia="fr-FR"/>
        </w:rPr>
        <w:t>ELIGIBILITY CRITERIA</w:t>
      </w:r>
    </w:p>
    <w:p w14:paraId="64ED37F7" w14:textId="77777777" w:rsidR="00297292" w:rsidRDefault="00297292" w:rsidP="00666793">
      <w:pPr>
        <w:rPr>
          <w:lang w:eastAsia="fr-FR"/>
        </w:rPr>
      </w:pPr>
    </w:p>
    <w:p w14:paraId="602769AC" w14:textId="145F0196" w:rsidR="001742A1" w:rsidRPr="001742A1" w:rsidRDefault="001742A1" w:rsidP="001742A1">
      <w:pPr>
        <w:pStyle w:val="Paragraphedeliste"/>
        <w:numPr>
          <w:ilvl w:val="0"/>
          <w:numId w:val="11"/>
        </w:numPr>
        <w:ind w:left="284" w:hanging="284"/>
        <w:rPr>
          <w:lang w:val="en-GB" w:eastAsia="fr-FR"/>
        </w:rPr>
      </w:pPr>
      <w:r w:rsidRPr="001742A1">
        <w:rPr>
          <w:lang w:val="en-GB" w:eastAsia="fr-FR"/>
        </w:rPr>
        <w:t>The initiative must be carried out in 2026 by a member of the Bordeaux Neurocampus staff or by a neuroscience student from the University.</w:t>
      </w:r>
    </w:p>
    <w:p w14:paraId="630DC6BF" w14:textId="47199870" w:rsidR="001742A1" w:rsidRPr="001742A1" w:rsidRDefault="001742A1" w:rsidP="001742A1">
      <w:pPr>
        <w:pStyle w:val="Paragraphedeliste"/>
        <w:numPr>
          <w:ilvl w:val="0"/>
          <w:numId w:val="11"/>
        </w:numPr>
        <w:ind w:left="284" w:hanging="284"/>
        <w:rPr>
          <w:lang w:val="en-GB" w:eastAsia="fr-FR"/>
        </w:rPr>
      </w:pPr>
      <w:r w:rsidRPr="001742A1">
        <w:rPr>
          <w:lang w:val="en-GB" w:eastAsia="fr-FR"/>
        </w:rPr>
        <w:t>All initiatives related to the “</w:t>
      </w:r>
      <w:proofErr w:type="spellStart"/>
      <w:r>
        <w:rPr>
          <w:rFonts w:ascii="Calibri" w:eastAsia="Times New Roman" w:hAnsi="Calibri" w:cs="Calibri"/>
          <w:lang w:val="en-GB" w:eastAsia="fr-FR"/>
        </w:rPr>
        <w:fldChar w:fldCharType="begin"/>
      </w:r>
      <w:r>
        <w:rPr>
          <w:rFonts w:ascii="Calibri" w:eastAsia="Times New Roman" w:hAnsi="Calibri" w:cs="Calibri"/>
          <w:lang w:val="en-GB" w:eastAsia="fr-FR"/>
        </w:rPr>
        <w:instrText>HYPERLINK "https://www.u-bordeaux.fr/download_file/force/b90f05d8-5af8-4927-837e-d533bb33361d/9834"</w:instrText>
      </w:r>
      <w:r>
        <w:rPr>
          <w:rFonts w:ascii="Calibri" w:eastAsia="Times New Roman" w:hAnsi="Calibri" w:cs="Calibri"/>
          <w:lang w:val="en-GB" w:eastAsia="fr-FR"/>
        </w:rPr>
      </w:r>
      <w:r>
        <w:rPr>
          <w:rFonts w:ascii="Calibri" w:eastAsia="Times New Roman" w:hAnsi="Calibri" w:cs="Calibri"/>
          <w:lang w:val="en-GB" w:eastAsia="fr-FR"/>
        </w:rPr>
        <w:fldChar w:fldCharType="separate"/>
      </w:r>
      <w:r w:rsidRPr="001742A1">
        <w:rPr>
          <w:rStyle w:val="Lienhypertexte"/>
          <w:rFonts w:ascii="Calibri" w:eastAsia="Times New Roman" w:hAnsi="Calibri" w:cs="Calibri"/>
          <w:lang w:val="en-GB" w:eastAsia="fr-FR"/>
        </w:rPr>
        <w:t>Schéma</w:t>
      </w:r>
      <w:proofErr w:type="spellEnd"/>
      <w:r w:rsidRPr="001742A1">
        <w:rPr>
          <w:rStyle w:val="Lienhypertexte"/>
          <w:rFonts w:ascii="Calibri" w:eastAsia="Times New Roman" w:hAnsi="Calibri" w:cs="Calibri"/>
          <w:lang w:val="en-GB" w:eastAsia="fr-FR"/>
        </w:rPr>
        <w:t xml:space="preserve"> </w:t>
      </w:r>
      <w:proofErr w:type="spellStart"/>
      <w:r w:rsidRPr="001742A1">
        <w:rPr>
          <w:rStyle w:val="Lienhypertexte"/>
          <w:rFonts w:ascii="Calibri" w:eastAsia="Times New Roman" w:hAnsi="Calibri" w:cs="Calibri"/>
          <w:lang w:val="en-GB" w:eastAsia="fr-FR"/>
        </w:rPr>
        <w:t>directeur</w:t>
      </w:r>
      <w:proofErr w:type="spellEnd"/>
      <w:r w:rsidRPr="001742A1">
        <w:rPr>
          <w:rStyle w:val="Lienhypertexte"/>
          <w:rFonts w:ascii="Calibri" w:eastAsia="Times New Roman" w:hAnsi="Calibri" w:cs="Calibri"/>
          <w:lang w:val="en-GB" w:eastAsia="fr-FR"/>
        </w:rPr>
        <w:t xml:space="preserve"> des transitions</w:t>
      </w:r>
      <w:r>
        <w:rPr>
          <w:rFonts w:ascii="Calibri" w:eastAsia="Times New Roman" w:hAnsi="Calibri" w:cs="Calibri"/>
          <w:lang w:val="en-GB" w:eastAsia="fr-FR"/>
        </w:rPr>
        <w:fldChar w:fldCharType="end"/>
      </w:r>
      <w:r w:rsidRPr="001742A1">
        <w:rPr>
          <w:lang w:val="en-GB" w:eastAsia="fr-FR"/>
        </w:rPr>
        <w:t>” (Master Plan for Transitions) of the University of Bordeaux are eligible for support (</w:t>
      </w:r>
      <w:hyperlink r:id="rId9" w:history="1">
        <w:r w:rsidRPr="001742A1">
          <w:rPr>
            <w:rStyle w:val="Lienhypertexte"/>
            <w:lang w:val="en-GB" w:eastAsia="fr-FR"/>
          </w:rPr>
          <w:t>more information available here</w:t>
        </w:r>
      </w:hyperlink>
      <w:r w:rsidRPr="001742A1">
        <w:rPr>
          <w:lang w:val="en-GB" w:eastAsia="fr-FR"/>
        </w:rPr>
        <w:t>).</w:t>
      </w:r>
    </w:p>
    <w:p w14:paraId="228E705E" w14:textId="77777777" w:rsidR="001742A1" w:rsidRPr="001742A1" w:rsidRDefault="001742A1" w:rsidP="001742A1">
      <w:pPr>
        <w:rPr>
          <w:lang w:val="en-GB" w:eastAsia="fr-FR"/>
        </w:rPr>
      </w:pPr>
    </w:p>
    <w:p w14:paraId="3E71221B" w14:textId="4D799DF7" w:rsidR="001742A1" w:rsidRPr="001742A1" w:rsidRDefault="001742A1" w:rsidP="001742A1">
      <w:pPr>
        <w:rPr>
          <w:lang w:val="en-GB" w:eastAsia="fr-FR"/>
        </w:rPr>
      </w:pPr>
      <w:r w:rsidRPr="001742A1">
        <w:rPr>
          <w:lang w:val="en-GB" w:eastAsia="fr-FR"/>
        </w:rPr>
        <w:t>The number of selected projects and the amounts allocated will depend on the financial capacity of Bordeaux Neurocampus.</w:t>
      </w:r>
    </w:p>
    <w:p w14:paraId="5C8303A4" w14:textId="6EAB53ED" w:rsidR="008679F7" w:rsidRPr="00C84952" w:rsidRDefault="008679F7" w:rsidP="00666793">
      <w:pPr>
        <w:rPr>
          <w:rFonts w:cstheme="minorHAnsi"/>
          <w:bCs/>
          <w:szCs w:val="24"/>
          <w:bdr w:val="none" w:sz="0" w:space="0" w:color="auto" w:frame="1"/>
          <w:lang w:eastAsia="fr-FR"/>
        </w:rPr>
      </w:pPr>
    </w:p>
    <w:p w14:paraId="1BC804BF" w14:textId="3848E23C" w:rsidR="000B26AB" w:rsidRDefault="001742A1" w:rsidP="000B26AB">
      <w:pPr>
        <w:pStyle w:val="Titre3"/>
        <w:rPr>
          <w:rFonts w:eastAsia="Times New Roman"/>
          <w:lang w:eastAsia="fr-FR"/>
        </w:rPr>
      </w:pPr>
      <w:r w:rsidRPr="001742A1">
        <w:rPr>
          <w:rFonts w:eastAsia="Times New Roman"/>
          <w:lang w:eastAsia="fr-FR"/>
        </w:rPr>
        <w:t>APPLICATION SUBMISSION</w:t>
      </w:r>
    </w:p>
    <w:p w14:paraId="6B762CD4" w14:textId="77777777" w:rsidR="000B26AB" w:rsidRDefault="000B26AB" w:rsidP="00666793">
      <w:pPr>
        <w:rPr>
          <w:lang w:eastAsia="fr-FR"/>
        </w:rPr>
      </w:pPr>
    </w:p>
    <w:p w14:paraId="775D7351" w14:textId="1564AE9A" w:rsidR="001742A1" w:rsidRPr="001742A1" w:rsidRDefault="001742A1" w:rsidP="001742A1">
      <w:pPr>
        <w:rPr>
          <w:lang w:val="en-GB" w:eastAsia="fr-FR"/>
        </w:rPr>
      </w:pPr>
      <w:r w:rsidRPr="001742A1">
        <w:rPr>
          <w:lang w:val="en-GB" w:eastAsia="fr-FR"/>
        </w:rPr>
        <w:t xml:space="preserve">Please send your application by email to: </w:t>
      </w:r>
      <w:hyperlink r:id="rId10" w:history="1">
        <w:r w:rsidRPr="00137EBA">
          <w:rPr>
            <w:rStyle w:val="Lienhypertexte"/>
            <w:lang w:val="en-GB" w:eastAsia="fr-FR"/>
          </w:rPr>
          <w:t>aap.neurocampus@u-bordeaux.fr</w:t>
        </w:r>
      </w:hyperlink>
      <w:r>
        <w:rPr>
          <w:lang w:val="en-GB" w:eastAsia="fr-FR"/>
        </w:rPr>
        <w:t>.</w:t>
      </w:r>
    </w:p>
    <w:p w14:paraId="07139249" w14:textId="3533E5B3" w:rsidR="00662599" w:rsidRPr="00010D62" w:rsidRDefault="001742A1" w:rsidP="001742A1">
      <w:pPr>
        <w:rPr>
          <w:rFonts w:ascii="Klavika Medium" w:hAnsi="Klavika Medium"/>
          <w:sz w:val="28"/>
          <w:szCs w:val="28"/>
          <w:lang w:eastAsia="fr-FR"/>
        </w:rPr>
      </w:pPr>
      <w:r w:rsidRPr="001742A1">
        <w:rPr>
          <w:lang w:val="en-GB" w:eastAsia="fr-FR"/>
        </w:rPr>
        <w:t>There is no application deadline; proposals are reviewed on a rolling basis.</w:t>
      </w:r>
      <w:r w:rsidR="00662599" w:rsidRPr="00010D62">
        <w:rPr>
          <w:rFonts w:ascii="Klavika Medium" w:eastAsia="Times New Roman" w:hAnsi="Klavika Medium"/>
          <w:noProof/>
          <w:sz w:val="28"/>
          <w:szCs w:val="28"/>
          <w:lang w:eastAsia="fr-FR"/>
        </w:rPr>
        <w:drawing>
          <wp:anchor distT="0" distB="0" distL="114300" distR="114300" simplePos="0" relativeHeight="251668480" behindDoc="0" locked="0" layoutInCell="1" allowOverlap="1" wp14:anchorId="52E4D14B" wp14:editId="04BFF440">
            <wp:simplePos x="0" y="0"/>
            <wp:positionH relativeFrom="margin">
              <wp:posOffset>-251495</wp:posOffset>
            </wp:positionH>
            <wp:positionV relativeFrom="margin">
              <wp:posOffset>-459740</wp:posOffset>
            </wp:positionV>
            <wp:extent cx="2907031" cy="540000"/>
            <wp:effectExtent l="0" t="0" r="7620" b="0"/>
            <wp:wrapNone/>
            <wp:docPr id="11" name="Image 1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2D47F6" w14:textId="77777777" w:rsidR="001742A1" w:rsidRDefault="001742A1">
      <w:pPr>
        <w:spacing w:after="160"/>
        <w:jc w:val="left"/>
        <w:rPr>
          <w:rFonts w:asciiTheme="majorHAnsi" w:eastAsiaTheme="majorEastAsia" w:hAnsiTheme="majorHAnsi" w:cstheme="majorBidi"/>
          <w:b/>
          <w:color w:val="2F5496" w:themeColor="accent1" w:themeShade="BF"/>
          <w:sz w:val="36"/>
          <w:szCs w:val="26"/>
        </w:rPr>
      </w:pPr>
      <w:r>
        <w:br w:type="page"/>
      </w:r>
    </w:p>
    <w:p w14:paraId="6CCB560E" w14:textId="31B60432" w:rsidR="001742A1" w:rsidRPr="001742A1" w:rsidRDefault="002467EC" w:rsidP="001742A1">
      <w:pPr>
        <w:pStyle w:val="Titre2"/>
        <w:rPr>
          <w:lang w:val="en-GB"/>
        </w:rPr>
      </w:pPr>
      <w:r w:rsidRPr="001742A1">
        <w:rPr>
          <w:lang w:val="en-GB"/>
        </w:rPr>
        <w:lastRenderedPageBreak/>
        <w:t>CALL FOR PROPOSALS</w:t>
      </w:r>
    </w:p>
    <w:p w14:paraId="14DFB14C" w14:textId="4FB15005" w:rsidR="00662599" w:rsidRPr="001742A1" w:rsidRDefault="001742A1" w:rsidP="001742A1">
      <w:pPr>
        <w:pStyle w:val="Titre2"/>
        <w:rPr>
          <w:lang w:val="en-GB"/>
        </w:rPr>
      </w:pPr>
      <w:r w:rsidRPr="001742A1">
        <w:rPr>
          <w:lang w:val="en-GB"/>
        </w:rPr>
        <w:t>Societal and environmental transitions 2026</w:t>
      </w:r>
    </w:p>
    <w:p w14:paraId="1861BBFD" w14:textId="77777777" w:rsidR="00662599" w:rsidRPr="00662599" w:rsidRDefault="00662599" w:rsidP="00662599">
      <w:pPr>
        <w:rPr>
          <w:rFonts w:asciiTheme="majorHAnsi" w:eastAsia="Times New Roman" w:hAnsiTheme="majorHAnsi" w:cstheme="majorHAnsi"/>
          <w:b/>
          <w:bCs/>
          <w:szCs w:val="48"/>
          <w:bdr w:val="none" w:sz="0" w:space="0" w:color="auto" w:frame="1"/>
          <w:lang w:eastAsia="fr-FR"/>
        </w:rPr>
      </w:pPr>
    </w:p>
    <w:p w14:paraId="43EE31A1" w14:textId="77777777" w:rsidR="00BC1D2C" w:rsidRPr="001742A1" w:rsidRDefault="00BC1D2C" w:rsidP="00DB7ABC">
      <w:pPr>
        <w:rPr>
          <w:rFonts w:cstheme="minorHAnsi"/>
          <w:szCs w:val="24"/>
          <w:lang w:val="en-GB"/>
        </w:rPr>
      </w:pPr>
    </w:p>
    <w:p w14:paraId="737FBDF3" w14:textId="3D1842AA" w:rsidR="00AD2254" w:rsidRPr="001742A1" w:rsidRDefault="001742A1" w:rsidP="00586AD7">
      <w:pPr>
        <w:pStyle w:val="Titre"/>
        <w:rPr>
          <w:lang w:val="en-GB"/>
        </w:rPr>
      </w:pPr>
      <w:r w:rsidRPr="001742A1">
        <w:rPr>
          <w:lang w:val="en-GB"/>
        </w:rPr>
        <w:t>PROJECT LEADER(S) (last name, first name, institute, status):</w:t>
      </w:r>
    </w:p>
    <w:p w14:paraId="6A100A62" w14:textId="77777777" w:rsidR="00110DE4" w:rsidRPr="001742A1" w:rsidRDefault="00110DE4" w:rsidP="00533A45">
      <w:pPr>
        <w:rPr>
          <w:szCs w:val="24"/>
          <w:lang w:val="en-GB" w:eastAsia="fr-FR"/>
        </w:rPr>
      </w:pPr>
    </w:p>
    <w:p w14:paraId="330F5C1D" w14:textId="77777777" w:rsidR="00BC1D2C" w:rsidRPr="001742A1" w:rsidRDefault="00BC1D2C" w:rsidP="00533A45">
      <w:pPr>
        <w:rPr>
          <w:szCs w:val="24"/>
          <w:lang w:val="en-GB" w:eastAsia="fr-FR"/>
        </w:rPr>
      </w:pPr>
    </w:p>
    <w:p w14:paraId="73DEDC70" w14:textId="034D98A6" w:rsidR="00AD2254" w:rsidRPr="001742A1" w:rsidRDefault="001742A1" w:rsidP="00586AD7">
      <w:pPr>
        <w:pStyle w:val="Titre"/>
        <w:rPr>
          <w:lang w:val="en-GB"/>
        </w:rPr>
      </w:pPr>
      <w:r w:rsidRPr="001742A1">
        <w:rPr>
          <w:lang w:val="en-GB"/>
        </w:rPr>
        <w:t>PROJECT </w:t>
      </w:r>
      <w:r w:rsidR="003E48BB" w:rsidRPr="001742A1">
        <w:rPr>
          <w:lang w:val="en-GB"/>
        </w:rPr>
        <w:t>DESCRIPTION</w:t>
      </w:r>
      <w:r w:rsidR="00662599" w:rsidRPr="001742A1">
        <w:rPr>
          <w:lang w:val="en-GB"/>
        </w:rPr>
        <w:t>:</w:t>
      </w:r>
    </w:p>
    <w:p w14:paraId="3071BA57" w14:textId="046B3110" w:rsidR="00662599" w:rsidRPr="001742A1" w:rsidRDefault="00662599" w:rsidP="00533A45">
      <w:pPr>
        <w:rPr>
          <w:szCs w:val="24"/>
          <w:lang w:val="en-GB" w:eastAsia="fr-FR"/>
        </w:rPr>
      </w:pPr>
    </w:p>
    <w:p w14:paraId="0C4F2241" w14:textId="1A32E17F" w:rsidR="00BC1D2C" w:rsidRPr="001742A1" w:rsidRDefault="00BC1D2C" w:rsidP="00533A45">
      <w:pPr>
        <w:rPr>
          <w:szCs w:val="24"/>
          <w:lang w:val="en-GB" w:eastAsia="fr-FR"/>
        </w:rPr>
      </w:pPr>
    </w:p>
    <w:p w14:paraId="3B1CD378" w14:textId="23FA89A0" w:rsidR="00AD2254" w:rsidRPr="001742A1" w:rsidRDefault="00662599" w:rsidP="00586AD7">
      <w:pPr>
        <w:pStyle w:val="Titre"/>
        <w:rPr>
          <w:lang w:val="en-GB"/>
        </w:rPr>
      </w:pPr>
      <w:r w:rsidRPr="001742A1">
        <w:rPr>
          <w:lang w:val="en-GB"/>
        </w:rPr>
        <w:t>DATE:</w:t>
      </w:r>
    </w:p>
    <w:p w14:paraId="0F0E3C86" w14:textId="59FC1B65" w:rsidR="00662599" w:rsidRPr="001742A1" w:rsidRDefault="00662599" w:rsidP="00533A45">
      <w:pPr>
        <w:rPr>
          <w:szCs w:val="24"/>
          <w:lang w:val="en-GB" w:eastAsia="fr-FR"/>
        </w:rPr>
      </w:pPr>
    </w:p>
    <w:p w14:paraId="3B0B0519" w14:textId="4BB0DF53" w:rsidR="00BC1D2C" w:rsidRPr="001742A1" w:rsidRDefault="00BC1D2C" w:rsidP="00533A45">
      <w:pPr>
        <w:rPr>
          <w:szCs w:val="24"/>
          <w:lang w:val="en-GB" w:eastAsia="fr-FR"/>
        </w:rPr>
      </w:pPr>
    </w:p>
    <w:p w14:paraId="78BAE895" w14:textId="3CABC03C" w:rsidR="00AD2254" w:rsidRPr="001742A1" w:rsidRDefault="00BC1D2C" w:rsidP="00586AD7">
      <w:pPr>
        <w:pStyle w:val="Titre"/>
        <w:rPr>
          <w:lang w:val="en-GB"/>
        </w:rPr>
      </w:pPr>
      <w:r w:rsidRPr="001742A1">
        <w:rPr>
          <w:lang w:val="en-GB"/>
        </w:rPr>
        <w:t>L</w:t>
      </w:r>
      <w:r w:rsidR="001742A1" w:rsidRPr="001742A1">
        <w:rPr>
          <w:lang w:val="en-GB"/>
        </w:rPr>
        <w:t>OCATION</w:t>
      </w:r>
      <w:r w:rsidRPr="001742A1">
        <w:rPr>
          <w:lang w:val="en-GB"/>
        </w:rPr>
        <w:t>:</w:t>
      </w:r>
    </w:p>
    <w:p w14:paraId="1117CE7D" w14:textId="0A0C55A1" w:rsidR="00DB7ABC" w:rsidRPr="001742A1" w:rsidRDefault="00DB7ABC" w:rsidP="00533A45">
      <w:pPr>
        <w:rPr>
          <w:szCs w:val="24"/>
          <w:lang w:val="en-GB"/>
        </w:rPr>
      </w:pPr>
    </w:p>
    <w:p w14:paraId="5DA72085" w14:textId="5B745D79" w:rsidR="00BC1D2C" w:rsidRPr="001742A1" w:rsidRDefault="00BC1D2C" w:rsidP="00533A45">
      <w:pPr>
        <w:rPr>
          <w:szCs w:val="24"/>
          <w:lang w:val="en-GB" w:eastAsia="fr-FR"/>
        </w:rPr>
      </w:pPr>
    </w:p>
    <w:p w14:paraId="57CB4D57" w14:textId="5CBAFD79" w:rsidR="00662599" w:rsidRPr="001742A1" w:rsidRDefault="00080780" w:rsidP="00586AD7">
      <w:pPr>
        <w:pStyle w:val="Titre"/>
        <w:rPr>
          <w:rFonts w:cstheme="minorHAnsi"/>
          <w:lang w:val="en-GB"/>
        </w:rPr>
      </w:pPr>
      <w:r w:rsidRPr="001742A1">
        <w:rPr>
          <w:lang w:val="en-GB"/>
        </w:rPr>
        <w:t xml:space="preserve">IMPACT </w:t>
      </w:r>
      <w:r w:rsidR="001742A1" w:rsidRPr="001742A1">
        <w:rPr>
          <w:lang w:val="en-GB"/>
        </w:rPr>
        <w:t xml:space="preserve">ON THE </w:t>
      </w:r>
      <w:r w:rsidRPr="001742A1">
        <w:rPr>
          <w:lang w:val="en-GB"/>
        </w:rPr>
        <w:t xml:space="preserve">BORDEAUX NEUROCAMPUS </w:t>
      </w:r>
      <w:r w:rsidR="001742A1" w:rsidRPr="001742A1">
        <w:rPr>
          <w:lang w:val="en-GB"/>
        </w:rPr>
        <w:t>COMMUNITY</w:t>
      </w:r>
      <w:r w:rsidR="00110DE4" w:rsidRPr="001742A1">
        <w:rPr>
          <w:lang w:val="en-GB"/>
        </w:rPr>
        <w:t>:</w:t>
      </w:r>
    </w:p>
    <w:p w14:paraId="153D8A83" w14:textId="77777777" w:rsidR="00110DE4" w:rsidRPr="001742A1" w:rsidRDefault="00110DE4" w:rsidP="00533A45">
      <w:pPr>
        <w:rPr>
          <w:szCs w:val="24"/>
          <w:lang w:val="en-GB" w:eastAsia="fr-FR"/>
        </w:rPr>
      </w:pPr>
    </w:p>
    <w:p w14:paraId="31A91D57" w14:textId="3F6EFAB4" w:rsidR="00BC1D2C" w:rsidRPr="001742A1" w:rsidRDefault="00BC1D2C" w:rsidP="00533A45">
      <w:pPr>
        <w:rPr>
          <w:szCs w:val="24"/>
          <w:lang w:val="en-GB" w:eastAsia="fr-FR"/>
        </w:rPr>
      </w:pPr>
    </w:p>
    <w:p w14:paraId="36054547" w14:textId="269047FC" w:rsidR="00662599" w:rsidRPr="001742A1" w:rsidRDefault="001742A1" w:rsidP="00586AD7">
      <w:pPr>
        <w:pStyle w:val="Titre"/>
        <w:rPr>
          <w:rFonts w:cstheme="minorHAnsi"/>
          <w:lang w:val="en-GB"/>
        </w:rPr>
      </w:pPr>
      <w:r w:rsidRPr="001742A1">
        <w:rPr>
          <w:lang w:val="en-GB"/>
        </w:rPr>
        <w:t xml:space="preserve">EXPECTED NUMBER OF </w:t>
      </w:r>
      <w:r w:rsidR="00662599" w:rsidRPr="001742A1">
        <w:rPr>
          <w:lang w:val="en-GB"/>
        </w:rPr>
        <w:t>PARTICIPANTS</w:t>
      </w:r>
      <w:r w:rsidR="00110DE4" w:rsidRPr="001742A1">
        <w:rPr>
          <w:lang w:val="en-GB"/>
        </w:rPr>
        <w:t>:</w:t>
      </w:r>
    </w:p>
    <w:p w14:paraId="352DB29B" w14:textId="1F7D2EC0" w:rsidR="00662599" w:rsidRPr="001742A1" w:rsidRDefault="00662599" w:rsidP="00533A45">
      <w:pPr>
        <w:rPr>
          <w:szCs w:val="24"/>
          <w:lang w:val="en-GB" w:eastAsia="fr-FR"/>
        </w:rPr>
      </w:pPr>
    </w:p>
    <w:p w14:paraId="46906146" w14:textId="1F9494E6" w:rsidR="00BC1D2C" w:rsidRPr="001742A1" w:rsidRDefault="00BC1D2C" w:rsidP="00533A45">
      <w:pPr>
        <w:rPr>
          <w:szCs w:val="24"/>
          <w:lang w:val="en-GB" w:eastAsia="fr-FR"/>
        </w:rPr>
      </w:pPr>
    </w:p>
    <w:p w14:paraId="1F5BF0D6" w14:textId="619FF35C" w:rsidR="00BA56F4" w:rsidRPr="001742A1" w:rsidRDefault="001742A1" w:rsidP="00586AD7">
      <w:pPr>
        <w:pStyle w:val="Titre"/>
        <w:rPr>
          <w:lang w:val="en-GB"/>
        </w:rPr>
      </w:pPr>
      <w:r w:rsidRPr="001742A1">
        <w:rPr>
          <w:lang w:val="en-GB"/>
        </w:rPr>
        <w:t>ESTIMATED TOTAL BUDGET WITH A DETAILED BREAKDOWN OF EXPECTED EXPENSES</w:t>
      </w:r>
      <w:r w:rsidR="00A32E76" w:rsidRPr="001742A1">
        <w:rPr>
          <w:lang w:val="en-GB"/>
        </w:rPr>
        <w:t>:</w:t>
      </w:r>
    </w:p>
    <w:p w14:paraId="1D344333" w14:textId="0DE6C81D" w:rsidR="00662599" w:rsidRPr="00BA56F4" w:rsidRDefault="00EE78B1" w:rsidP="00BA56F4">
      <w:pPr>
        <w:pBdr>
          <w:top w:val="single" w:sz="4" w:space="1" w:color="4472C4" w:themeColor="accent1"/>
        </w:pBdr>
        <w:spacing w:line="240" w:lineRule="auto"/>
        <w:rPr>
          <w:rFonts w:cstheme="minorHAnsi"/>
          <w:szCs w:val="24"/>
          <w:lang w:eastAsia="fr-FR"/>
        </w:rPr>
      </w:pPr>
      <w:r w:rsidRPr="00EE78B1">
        <w:rPr>
          <w:rFonts w:asciiTheme="majorHAnsi" w:hAnsiTheme="majorHAnsi" w:cstheme="majorHAnsi"/>
          <w:i/>
          <w:color w:val="808080" w:themeColor="background1" w:themeShade="80"/>
          <w:sz w:val="20"/>
          <w:szCs w:val="24"/>
          <w:lang w:val="en-GB"/>
        </w:rPr>
        <w:t>(If your project is selected, quotes will be required in order to receive the Bordeaux Neurocampus grant.)</w:t>
      </w:r>
    </w:p>
    <w:p w14:paraId="770C0A84" w14:textId="50C2631E" w:rsidR="00662599" w:rsidRPr="00BA56F4" w:rsidRDefault="00662599" w:rsidP="00533A45">
      <w:pPr>
        <w:rPr>
          <w:szCs w:val="24"/>
          <w:lang w:eastAsia="fr-FR"/>
        </w:rPr>
      </w:pPr>
    </w:p>
    <w:p w14:paraId="742E9076" w14:textId="2220F64D" w:rsidR="00110DE4" w:rsidRPr="00BA56F4" w:rsidRDefault="00110DE4" w:rsidP="00533A45">
      <w:pPr>
        <w:rPr>
          <w:szCs w:val="24"/>
          <w:lang w:eastAsia="fr-FR"/>
        </w:rPr>
      </w:pPr>
    </w:p>
    <w:p w14:paraId="22FD6F40" w14:textId="07AF074D" w:rsidR="00662599" w:rsidRPr="00945797" w:rsidRDefault="00EE78B1" w:rsidP="00586AD7">
      <w:pPr>
        <w:pStyle w:val="Titre"/>
        <w:rPr>
          <w:rFonts w:cstheme="minorHAnsi"/>
          <w:lang w:val="en-GB"/>
        </w:rPr>
      </w:pPr>
      <w:r w:rsidRPr="00945797">
        <w:rPr>
          <w:lang w:val="en-GB"/>
        </w:rPr>
        <w:t>FUNDING REQUESTED FROM THE BORDEAUX NEUROCAMPUS DEPARTMENT:</w:t>
      </w:r>
    </w:p>
    <w:p w14:paraId="2782CADB" w14:textId="3969072A" w:rsidR="00662599" w:rsidRPr="00945797" w:rsidRDefault="00662599" w:rsidP="00533A45">
      <w:pPr>
        <w:rPr>
          <w:szCs w:val="24"/>
          <w:lang w:val="en-GB" w:eastAsia="fr-FR"/>
        </w:rPr>
      </w:pPr>
    </w:p>
    <w:p w14:paraId="4A3DCCAA" w14:textId="6595AB08" w:rsidR="00BC1D2C" w:rsidRPr="00945797" w:rsidRDefault="00BC1D2C" w:rsidP="00533A45">
      <w:pPr>
        <w:rPr>
          <w:szCs w:val="24"/>
          <w:lang w:val="en-GB" w:eastAsia="fr-FR"/>
        </w:rPr>
      </w:pPr>
    </w:p>
    <w:p w14:paraId="5FACEEFA" w14:textId="2354D6D6" w:rsidR="00662599" w:rsidRPr="00EE78B1" w:rsidRDefault="00EE78B1" w:rsidP="00586AD7">
      <w:pPr>
        <w:pStyle w:val="Titre"/>
        <w:rPr>
          <w:lang w:val="en-GB"/>
        </w:rPr>
      </w:pPr>
      <w:r w:rsidRPr="00EE78B1">
        <w:rPr>
          <w:lang w:val="en-GB"/>
        </w:rPr>
        <w:t>OTHER FUNDING REQUESTED AND/OR OBTAINED:</w:t>
      </w:r>
    </w:p>
    <w:p w14:paraId="62CE86BD" w14:textId="3BC43D06" w:rsidR="00110DE4" w:rsidRPr="00EE78B1" w:rsidRDefault="00110DE4" w:rsidP="00533A45">
      <w:pPr>
        <w:rPr>
          <w:rFonts w:asciiTheme="majorHAnsi" w:hAnsiTheme="majorHAnsi" w:cstheme="majorHAnsi"/>
          <w:szCs w:val="24"/>
          <w:lang w:val="en-GB" w:eastAsia="fr-FR"/>
        </w:rPr>
      </w:pPr>
    </w:p>
    <w:sectPr w:rsidR="00110DE4" w:rsidRPr="00EE78B1" w:rsidSect="000B26AB">
      <w:footerReference w:type="default" r:id="rId11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25227" w14:textId="77777777" w:rsidR="00A762C8" w:rsidRDefault="00A762C8" w:rsidP="00F80AF8">
      <w:pPr>
        <w:spacing w:line="240" w:lineRule="auto"/>
      </w:pPr>
      <w:r>
        <w:separator/>
      </w:r>
    </w:p>
  </w:endnote>
  <w:endnote w:type="continuationSeparator" w:id="0">
    <w:p w14:paraId="2F6AED30" w14:textId="77777777" w:rsidR="00A762C8" w:rsidRDefault="00A762C8" w:rsidP="00F80A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avika Medium">
    <w:altName w:val="Source Sans Pro Black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Klavika Regular">
    <w:altName w:val="Franklin Gothic Medium Cond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B4F62" w14:textId="542F80ED" w:rsidR="00533A45" w:rsidRPr="00533A45" w:rsidRDefault="00533A45" w:rsidP="00945797">
    <w:pPr>
      <w:pStyle w:val="Pieddepage"/>
      <w:jc w:val="center"/>
      <w:rPr>
        <w:color w:val="808080" w:themeColor="background1" w:themeShade="80"/>
        <w:sz w:val="20"/>
      </w:rPr>
    </w:pPr>
  </w:p>
  <w:p w14:paraId="48BEFA03" w14:textId="77777777" w:rsidR="00F80AF8" w:rsidRDefault="00F80AF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7D1E1" w14:textId="77777777" w:rsidR="00A762C8" w:rsidRDefault="00A762C8" w:rsidP="00F80AF8">
      <w:pPr>
        <w:spacing w:line="240" w:lineRule="auto"/>
      </w:pPr>
      <w:r>
        <w:separator/>
      </w:r>
    </w:p>
  </w:footnote>
  <w:footnote w:type="continuationSeparator" w:id="0">
    <w:p w14:paraId="4B30B3E8" w14:textId="77777777" w:rsidR="00A762C8" w:rsidRDefault="00A762C8" w:rsidP="00F80AF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16078"/>
    <w:multiLevelType w:val="hybridMultilevel"/>
    <w:tmpl w:val="B85AFE3C"/>
    <w:lvl w:ilvl="0" w:tplc="9B2099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88146C2"/>
    <w:multiLevelType w:val="hybridMultilevel"/>
    <w:tmpl w:val="DDD6FA6C"/>
    <w:lvl w:ilvl="0" w:tplc="4172008E">
      <w:start w:val="1"/>
      <w:numFmt w:val="bullet"/>
      <w:lvlText w:val=""/>
      <w:lvlJc w:val="left"/>
      <w:pPr>
        <w:ind w:left="3338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6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3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98" w:hanging="360"/>
      </w:pPr>
      <w:rPr>
        <w:rFonts w:ascii="Wingdings" w:hAnsi="Wingdings" w:hint="default"/>
      </w:rPr>
    </w:lvl>
  </w:abstractNum>
  <w:abstractNum w:abstractNumId="3" w15:restartNumberingAfterBreak="0">
    <w:nsid w:val="4AC7016F"/>
    <w:multiLevelType w:val="hybridMultilevel"/>
    <w:tmpl w:val="7ADCE7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B57A2"/>
    <w:multiLevelType w:val="hybridMultilevel"/>
    <w:tmpl w:val="33DCC9F4"/>
    <w:lvl w:ilvl="0" w:tplc="8EEC8AEA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7B805AC"/>
    <w:multiLevelType w:val="hybridMultilevel"/>
    <w:tmpl w:val="9894D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2E31F1"/>
    <w:multiLevelType w:val="hybridMultilevel"/>
    <w:tmpl w:val="387AE93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29348D5"/>
    <w:multiLevelType w:val="hybridMultilevel"/>
    <w:tmpl w:val="C712B1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C33EAD"/>
    <w:multiLevelType w:val="hybridMultilevel"/>
    <w:tmpl w:val="87207B02"/>
    <w:lvl w:ilvl="0" w:tplc="E384DDC2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227581">
    <w:abstractNumId w:val="5"/>
  </w:num>
  <w:num w:numId="2" w16cid:durableId="1707634739">
    <w:abstractNumId w:val="1"/>
  </w:num>
  <w:num w:numId="3" w16cid:durableId="2099596191">
    <w:abstractNumId w:val="8"/>
  </w:num>
  <w:num w:numId="4" w16cid:durableId="1294604670">
    <w:abstractNumId w:val="10"/>
  </w:num>
  <w:num w:numId="5" w16cid:durableId="1382051203">
    <w:abstractNumId w:val="3"/>
  </w:num>
  <w:num w:numId="6" w16cid:durableId="2089224380">
    <w:abstractNumId w:val="6"/>
  </w:num>
  <w:num w:numId="7" w16cid:durableId="565262546">
    <w:abstractNumId w:val="4"/>
  </w:num>
  <w:num w:numId="8" w16cid:durableId="1123841772">
    <w:abstractNumId w:val="0"/>
  </w:num>
  <w:num w:numId="9" w16cid:durableId="1655065752">
    <w:abstractNumId w:val="2"/>
  </w:num>
  <w:num w:numId="10" w16cid:durableId="1046758576">
    <w:abstractNumId w:val="9"/>
  </w:num>
  <w:num w:numId="11" w16cid:durableId="57824656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9F7"/>
    <w:rsid w:val="00010D62"/>
    <w:rsid w:val="00044E73"/>
    <w:rsid w:val="00080780"/>
    <w:rsid w:val="000A0E95"/>
    <w:rsid w:val="000B0E88"/>
    <w:rsid w:val="000B26AB"/>
    <w:rsid w:val="00105DB3"/>
    <w:rsid w:val="00110DE4"/>
    <w:rsid w:val="00142D05"/>
    <w:rsid w:val="001555B2"/>
    <w:rsid w:val="001609E5"/>
    <w:rsid w:val="001742A1"/>
    <w:rsid w:val="00181798"/>
    <w:rsid w:val="00181C86"/>
    <w:rsid w:val="00183F13"/>
    <w:rsid w:val="001B0B2E"/>
    <w:rsid w:val="001C3833"/>
    <w:rsid w:val="00245F6A"/>
    <w:rsid w:val="002467EC"/>
    <w:rsid w:val="002950A6"/>
    <w:rsid w:val="00297292"/>
    <w:rsid w:val="002B63A1"/>
    <w:rsid w:val="00332D6C"/>
    <w:rsid w:val="00341AB4"/>
    <w:rsid w:val="003A4ADF"/>
    <w:rsid w:val="003B7BBB"/>
    <w:rsid w:val="003D441F"/>
    <w:rsid w:val="003E48BB"/>
    <w:rsid w:val="003F005E"/>
    <w:rsid w:val="003F296F"/>
    <w:rsid w:val="00404FA6"/>
    <w:rsid w:val="00420B92"/>
    <w:rsid w:val="00444CD2"/>
    <w:rsid w:val="004B6B88"/>
    <w:rsid w:val="004D5676"/>
    <w:rsid w:val="004E77C3"/>
    <w:rsid w:val="00503ACA"/>
    <w:rsid w:val="00532404"/>
    <w:rsid w:val="00533A45"/>
    <w:rsid w:val="00544420"/>
    <w:rsid w:val="00571181"/>
    <w:rsid w:val="00580A9E"/>
    <w:rsid w:val="00586AD7"/>
    <w:rsid w:val="00643D47"/>
    <w:rsid w:val="00662599"/>
    <w:rsid w:val="00666793"/>
    <w:rsid w:val="00675179"/>
    <w:rsid w:val="00696304"/>
    <w:rsid w:val="006A238C"/>
    <w:rsid w:val="006E424A"/>
    <w:rsid w:val="00717B4B"/>
    <w:rsid w:val="0082637A"/>
    <w:rsid w:val="0086272A"/>
    <w:rsid w:val="0086496D"/>
    <w:rsid w:val="008679F7"/>
    <w:rsid w:val="00896DBB"/>
    <w:rsid w:val="008A7D2C"/>
    <w:rsid w:val="008E5B16"/>
    <w:rsid w:val="008F13F9"/>
    <w:rsid w:val="008F77C9"/>
    <w:rsid w:val="00922300"/>
    <w:rsid w:val="00945797"/>
    <w:rsid w:val="009A04B8"/>
    <w:rsid w:val="009D0486"/>
    <w:rsid w:val="009D6DFC"/>
    <w:rsid w:val="009D7B4A"/>
    <w:rsid w:val="009F49D0"/>
    <w:rsid w:val="00A32E76"/>
    <w:rsid w:val="00A762C8"/>
    <w:rsid w:val="00AD2254"/>
    <w:rsid w:val="00B0518F"/>
    <w:rsid w:val="00B41684"/>
    <w:rsid w:val="00B6517C"/>
    <w:rsid w:val="00B66941"/>
    <w:rsid w:val="00B74BEF"/>
    <w:rsid w:val="00B81C20"/>
    <w:rsid w:val="00B87EF8"/>
    <w:rsid w:val="00B92CB7"/>
    <w:rsid w:val="00BA56F4"/>
    <w:rsid w:val="00BC1D2C"/>
    <w:rsid w:val="00BF1B0B"/>
    <w:rsid w:val="00C22A25"/>
    <w:rsid w:val="00C665CA"/>
    <w:rsid w:val="00C84952"/>
    <w:rsid w:val="00C91E0E"/>
    <w:rsid w:val="00C97635"/>
    <w:rsid w:val="00CE2CFA"/>
    <w:rsid w:val="00CF28D9"/>
    <w:rsid w:val="00D13FBC"/>
    <w:rsid w:val="00D5192E"/>
    <w:rsid w:val="00D554EA"/>
    <w:rsid w:val="00D822CF"/>
    <w:rsid w:val="00D863CB"/>
    <w:rsid w:val="00DB6CCC"/>
    <w:rsid w:val="00DB7ABC"/>
    <w:rsid w:val="00DC4025"/>
    <w:rsid w:val="00DC703A"/>
    <w:rsid w:val="00E3139D"/>
    <w:rsid w:val="00E4057F"/>
    <w:rsid w:val="00E500E3"/>
    <w:rsid w:val="00EB2F01"/>
    <w:rsid w:val="00EE17E5"/>
    <w:rsid w:val="00EE78B1"/>
    <w:rsid w:val="00F542A7"/>
    <w:rsid w:val="00F67364"/>
    <w:rsid w:val="00F80AF8"/>
    <w:rsid w:val="00F94B88"/>
    <w:rsid w:val="00FB77F4"/>
    <w:rsid w:val="00FC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519813"/>
  <w15:chartTrackingRefBased/>
  <w15:docId w15:val="{CD08E8CA-7A66-4F8F-AB41-7FB68202E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599"/>
    <w:pPr>
      <w:spacing w:after="0"/>
      <w:jc w:val="both"/>
    </w:pPr>
    <w:rPr>
      <w:sz w:val="24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F80AF8"/>
    <w:pPr>
      <w:keepNext/>
      <w:keepLines/>
      <w:spacing w:before="40"/>
      <w:jc w:val="center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F80AF8"/>
    <w:pPr>
      <w:keepNext/>
      <w:keepLines/>
      <w:numPr>
        <w:numId w:val="4"/>
      </w:numPr>
      <w:ind w:left="36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sid w:val="00F80AF8"/>
    <w:rPr>
      <w:rFonts w:asciiTheme="majorHAnsi" w:eastAsiaTheme="majorEastAsia" w:hAnsiTheme="majorHAnsi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80AF8"/>
    <w:rPr>
      <w:rFonts w:asciiTheme="majorHAnsi" w:eastAsiaTheme="majorEastAsia" w:hAnsiTheme="majorHAnsi" w:cstheme="majorBidi"/>
      <w:color w:val="2F5496" w:themeColor="accent1" w:themeShade="BF"/>
      <w:sz w:val="28"/>
      <w:szCs w:val="24"/>
      <w:u w:val="single"/>
    </w:rPr>
  </w:style>
  <w:style w:type="paragraph" w:styleId="Paragraphedeliste">
    <w:name w:val="List Paragraph"/>
    <w:basedOn w:val="Normal"/>
    <w:uiPriority w:val="34"/>
    <w:qFormat/>
    <w:rsid w:val="00CE2CFA"/>
    <w:pPr>
      <w:ind w:left="720"/>
      <w:contextualSpacing/>
    </w:p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586AD7"/>
    <w:pPr>
      <w:pBdr>
        <w:top w:val="single" w:sz="4" w:space="1" w:color="4472C4" w:themeColor="accent1"/>
      </w:pBd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24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586AD7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662599"/>
    <w:rPr>
      <w:color w:val="808080"/>
    </w:rPr>
  </w:style>
  <w:style w:type="table" w:styleId="Grilledutableau">
    <w:name w:val="Table Grid"/>
    <w:basedOn w:val="TableauNormal"/>
    <w:uiPriority w:val="39"/>
    <w:rsid w:val="00BC1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80AF8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0AF8"/>
    <w:rPr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F80AF8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0AF8"/>
    <w:rPr>
      <w:sz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82637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742A1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742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ap.neurocampus@u-bordeaux.f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-bordeaux.fr/universite/nos-engagements/transitions/politique-des-transitions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7A3C6-2120-4B03-8F56-AAD7AC61F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274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47</cp:revision>
  <cp:lastPrinted>2020-09-30T09:23:00Z</cp:lastPrinted>
  <dcterms:created xsi:type="dcterms:W3CDTF">2020-10-05T09:31:00Z</dcterms:created>
  <dcterms:modified xsi:type="dcterms:W3CDTF">2025-12-15T16:42:00Z</dcterms:modified>
</cp:coreProperties>
</file>